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6788D56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09897B4B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</w:t>
      </w:r>
      <w:r w:rsidR="007544E6">
        <w:rPr>
          <w:rFonts w:hint="eastAsia"/>
          <w:u w:val="single"/>
        </w:rPr>
        <w:t>長野県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064DD38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7544E6">
        <w:rPr>
          <w:rFonts w:hint="eastAsia"/>
          <w:u w:val="single"/>
        </w:rPr>
        <w:t xml:space="preserve">　理　事　長</w:t>
      </w:r>
      <w:r w:rsidR="009E70E8">
        <w:rPr>
          <w:rFonts w:hint="eastAsia"/>
          <w:u w:val="single"/>
        </w:rPr>
        <w:t xml:space="preserve">　</w:t>
      </w:r>
      <w:r w:rsidR="007544E6">
        <w:rPr>
          <w:rFonts w:hint="eastAsia"/>
          <w:u w:val="single"/>
        </w:rPr>
        <w:t xml:space="preserve">　　</w:t>
      </w:r>
      <w:r w:rsidR="009E70E8">
        <w:rPr>
          <w:rFonts w:hint="eastAsia"/>
          <w:u w:val="single"/>
        </w:rPr>
        <w:t xml:space="preserve">　</w:t>
      </w:r>
      <w:r w:rsidR="007544E6">
        <w:rPr>
          <w:rFonts w:hint="eastAsia"/>
          <w:u w:val="single"/>
        </w:rPr>
        <w:t>北　村　正　博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0986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44E6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1671</Words>
  <Characters>346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大谷雅亮（長野県スポーツ協会）</cp:lastModifiedBy>
  <cp:revision>22</cp:revision>
  <cp:lastPrinted>2023-03-06T05:10:00Z</cp:lastPrinted>
  <dcterms:created xsi:type="dcterms:W3CDTF">2022-02-28T00:50:00Z</dcterms:created>
  <dcterms:modified xsi:type="dcterms:W3CDTF">2023-07-11T04:54:00Z</dcterms:modified>
</cp:coreProperties>
</file>